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14" w:rsidRDefault="00175514" w:rsidP="001755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175514" w:rsidRDefault="00175514" w:rsidP="001755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75514" w:rsidRDefault="00175514" w:rsidP="00175514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по проекту внесения изменений в проект планировки района "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-Фактория" муниципального образования "Город Архангельск" в части территории в границах ул. Воронина В.И., ул. </w:t>
      </w:r>
      <w:proofErr w:type="spellStart"/>
      <w:r>
        <w:rPr>
          <w:sz w:val="26"/>
          <w:szCs w:val="26"/>
        </w:rPr>
        <w:t>Русанова</w:t>
      </w:r>
      <w:proofErr w:type="spellEnd"/>
      <w:r>
        <w:rPr>
          <w:sz w:val="26"/>
          <w:szCs w:val="26"/>
        </w:rPr>
        <w:t xml:space="preserve">, Окружного шоссе площадью 16,0492 га. </w:t>
      </w:r>
    </w:p>
    <w:p w:rsidR="00175514" w:rsidRDefault="00175514" w:rsidP="00175514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Общественные обсуждения проводятся с "23" декабря 2022 года по "11" января 2023 года.</w:t>
      </w:r>
    </w:p>
    <w:p w:rsidR="00175514" w:rsidRDefault="00175514" w:rsidP="00175514">
      <w:pPr>
        <w:pStyle w:val="20"/>
        <w:rPr>
          <w:sz w:val="26"/>
          <w:szCs w:val="26"/>
        </w:rPr>
      </w:pPr>
      <w:r>
        <w:rPr>
          <w:sz w:val="26"/>
          <w:szCs w:val="26"/>
        </w:rPr>
        <w:t>Документация по проекту внесения изменений в проект планировки района "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-Фактория" муниципального образования "Город Архангельск" в части территории в границах ул. Воронина В.И., ул. </w:t>
      </w:r>
      <w:proofErr w:type="spellStart"/>
      <w:r>
        <w:rPr>
          <w:sz w:val="26"/>
          <w:szCs w:val="26"/>
        </w:rPr>
        <w:t>Русанова</w:t>
      </w:r>
      <w:proofErr w:type="spellEnd"/>
      <w:r>
        <w:rPr>
          <w:sz w:val="26"/>
          <w:szCs w:val="26"/>
        </w:rPr>
        <w:t>, Окружного шоссе площадью 16,0492 га представлена:</w:t>
      </w:r>
    </w:p>
    <w:p w:rsidR="00175514" w:rsidRDefault="00175514" w:rsidP="0017551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r>
        <w:t>https://www.arhcity.ru/?page=2887/0</w:t>
      </w:r>
    </w:p>
    <w:p w:rsidR="00175514" w:rsidRDefault="00175514" w:rsidP="0017551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>
        <w:t>https://www.arhcity.ru/?page=2887/0</w:t>
      </w:r>
    </w:p>
    <w:p w:rsidR="00175514" w:rsidRDefault="00175514" w:rsidP="00175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открыта с "23" декабря 2022 года на официальном сайте              и проводится с 14:00 23.12.2022 по 16:00 11.01.2023.</w:t>
      </w:r>
    </w:p>
    <w:p w:rsidR="00175514" w:rsidRDefault="00175514" w:rsidP="0017551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75514" w:rsidTr="0017551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14" w:rsidRDefault="001755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14" w:rsidRDefault="001755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14" w:rsidRDefault="001755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175514" w:rsidTr="0017551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14" w:rsidRDefault="0017551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4" w:rsidRDefault="001755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декабря 2022 года</w:t>
            </w:r>
          </w:p>
          <w:p w:rsidR="00175514" w:rsidRDefault="001755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14" w:rsidRDefault="001755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175514" w:rsidRDefault="00175514" w:rsidP="00175514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75514" w:rsidRDefault="00175514" w:rsidP="001755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175514" w:rsidRDefault="00175514" w:rsidP="001755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175514" w:rsidRDefault="00175514" w:rsidP="001755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75514" w:rsidRDefault="00175514" w:rsidP="001755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175514" w:rsidRDefault="00175514" w:rsidP="00175514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175514" w:rsidRDefault="00175514" w:rsidP="001755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175514" w:rsidRDefault="00175514" w:rsidP="0017551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6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175514" w:rsidRDefault="00175514" w:rsidP="00175514">
      <w:pPr>
        <w:ind w:firstLine="709"/>
        <w:jc w:val="both"/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7" w:history="1">
        <w:r>
          <w:rPr>
            <w:rStyle w:val="a3"/>
            <w:color w:val="auto"/>
            <w:u w:val="none"/>
          </w:rPr>
          <w:t>https://www.arhcity.ru/?page=2887/0</w:t>
        </w:r>
      </w:hyperlink>
    </w:p>
    <w:p w:rsidR="00175514" w:rsidRDefault="00175514" w:rsidP="00175514">
      <w:pPr>
        <w:ind w:firstLine="709"/>
        <w:jc w:val="both"/>
      </w:pPr>
    </w:p>
    <w:p w:rsidR="00C17667" w:rsidRPr="00175514" w:rsidRDefault="00C17667" w:rsidP="00175514"/>
    <w:sectPr w:rsidR="00C17667" w:rsidRPr="0017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D1"/>
    <w:rsid w:val="00175514"/>
    <w:rsid w:val="00292950"/>
    <w:rsid w:val="00460C81"/>
    <w:rsid w:val="00612B89"/>
    <w:rsid w:val="009B27D1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hcity.ru/?page=2887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2022-12-16T05:33:00Z</dcterms:created>
  <dcterms:modified xsi:type="dcterms:W3CDTF">2022-12-16T05:34:00Z</dcterms:modified>
</cp:coreProperties>
</file>